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FCE" w:rsidRPr="00DF2D7F" w:rsidRDefault="00BE6FCE" w:rsidP="00DF2D7F">
      <w:pPr>
        <w:jc w:val="right"/>
        <w:rPr>
          <w:b/>
        </w:rPr>
      </w:pPr>
    </w:p>
    <w:p w:rsidR="00BE6FCE" w:rsidRPr="00A67CC5" w:rsidRDefault="00961230" w:rsidP="00BE6FCE">
      <w:pPr>
        <w:rPr>
          <w:rFonts w:ascii="Arial" w:hAnsi="Arial" w:cs="Arial"/>
        </w:rPr>
      </w:pPr>
      <w:r>
        <w:rPr>
          <w:noProof/>
          <w:lang w:eastAsia="en-GB"/>
        </w:rPr>
        <w:drawing>
          <wp:inline distT="0" distB="0" distL="0" distR="0">
            <wp:extent cx="2428875" cy="1000125"/>
            <wp:effectExtent l="0" t="0" r="0" b="0"/>
            <wp:docPr id="3" name="Picture 3" descr="Liverpool Ho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verpool Hop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1000125"/>
                    </a:xfrm>
                    <a:prstGeom prst="rect">
                      <a:avLst/>
                    </a:prstGeom>
                    <a:noFill/>
                    <a:ln>
                      <a:noFill/>
                    </a:ln>
                  </pic:spPr>
                </pic:pic>
              </a:graphicData>
            </a:graphic>
          </wp:inline>
        </w:drawing>
      </w:r>
      <w:r w:rsidR="00A67CC5">
        <w:rPr>
          <w:rFonts w:ascii="Arial" w:hAnsi="Arial" w:cs="Arial"/>
          <w:noProof/>
          <w:lang w:eastAsia="en-GB"/>
        </w:rPr>
        <w:tab/>
      </w:r>
    </w:p>
    <w:p w:rsidR="00BE6FCE" w:rsidRDefault="00BE6FCE" w:rsidP="00BE6FCE"/>
    <w:p w:rsidR="00BE6FCE" w:rsidRPr="00A67CC5" w:rsidRDefault="00BE6FCE" w:rsidP="00BE6FCE">
      <w:pPr>
        <w:snapToGrid w:val="0"/>
        <w:jc w:val="both"/>
        <w:rPr>
          <w:rFonts w:ascii="Arial" w:hAnsi="Arial" w:cs="Arial"/>
          <w:b/>
          <w:sz w:val="20"/>
        </w:rPr>
      </w:pPr>
      <w:r w:rsidRPr="00A67CC5">
        <w:rPr>
          <w:rFonts w:ascii="Arial" w:hAnsi="Arial" w:cs="Arial"/>
          <w:b/>
          <w:sz w:val="20"/>
        </w:rPr>
        <w:t>Certificate for VAT exemption of accommodation and catering</w:t>
      </w:r>
    </w:p>
    <w:p w:rsidR="00BE6FCE" w:rsidRPr="00A67CC5" w:rsidRDefault="00BE6FCE" w:rsidP="00BE6FCE">
      <w:pPr>
        <w:snapToGrid w:val="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E6FCE" w:rsidRPr="00A67CC5">
        <w:trPr>
          <w:trHeight w:val="469"/>
        </w:trPr>
        <w:tc>
          <w:tcPr>
            <w:tcW w:w="8522" w:type="dxa"/>
            <w:tcBorders>
              <w:top w:val="single" w:sz="4" w:space="0" w:color="auto"/>
              <w:left w:val="single" w:sz="4" w:space="0" w:color="auto"/>
              <w:bottom w:val="single" w:sz="4" w:space="0" w:color="auto"/>
              <w:right w:val="single" w:sz="4" w:space="0" w:color="auto"/>
            </w:tcBorders>
            <w:vAlign w:val="center"/>
          </w:tcPr>
          <w:p w:rsidR="00BE6FCE" w:rsidRPr="00A67CC5" w:rsidRDefault="00BE6FCE" w:rsidP="00DF2D7F">
            <w:pPr>
              <w:snapToGrid w:val="0"/>
              <w:rPr>
                <w:rFonts w:ascii="Arial" w:hAnsi="Arial" w:cs="Arial"/>
                <w:sz w:val="20"/>
              </w:rPr>
            </w:pPr>
            <w:r w:rsidRPr="00A67CC5">
              <w:rPr>
                <w:rFonts w:ascii="Arial" w:hAnsi="Arial" w:cs="Arial"/>
                <w:b/>
                <w:sz w:val="20"/>
              </w:rPr>
              <w:t>Name of claimant:</w:t>
            </w:r>
          </w:p>
        </w:tc>
      </w:tr>
    </w:tbl>
    <w:p w:rsidR="00BE6FCE" w:rsidRPr="00A67CC5" w:rsidRDefault="00BE6FCE" w:rsidP="00BE6FCE">
      <w:pPr>
        <w:snapToGrid w:val="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E6FCE" w:rsidRPr="00A67CC5">
        <w:trPr>
          <w:trHeight w:val="447"/>
        </w:trPr>
        <w:tc>
          <w:tcPr>
            <w:tcW w:w="8522" w:type="dxa"/>
            <w:tcBorders>
              <w:top w:val="single" w:sz="4" w:space="0" w:color="auto"/>
              <w:left w:val="single" w:sz="4" w:space="0" w:color="auto"/>
              <w:bottom w:val="single" w:sz="4" w:space="0" w:color="auto"/>
              <w:right w:val="single" w:sz="4" w:space="0" w:color="auto"/>
            </w:tcBorders>
            <w:vAlign w:val="center"/>
          </w:tcPr>
          <w:p w:rsidR="00BE6FCE" w:rsidRPr="00A67CC5" w:rsidRDefault="00BE6FCE" w:rsidP="00DF2D7F">
            <w:pPr>
              <w:snapToGrid w:val="0"/>
              <w:rPr>
                <w:rFonts w:ascii="Arial" w:hAnsi="Arial" w:cs="Arial"/>
                <w:sz w:val="20"/>
              </w:rPr>
            </w:pPr>
            <w:r w:rsidRPr="00A67CC5">
              <w:rPr>
                <w:rFonts w:ascii="Arial" w:hAnsi="Arial" w:cs="Arial"/>
                <w:b/>
                <w:sz w:val="20"/>
              </w:rPr>
              <w:t>Name of organisation:</w:t>
            </w:r>
          </w:p>
        </w:tc>
      </w:tr>
    </w:tbl>
    <w:p w:rsidR="00BE6FCE" w:rsidRPr="00A67CC5" w:rsidRDefault="00BE6FCE" w:rsidP="00BE6FCE">
      <w:pPr>
        <w:snapToGrid w:val="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E6FCE" w:rsidRPr="00A67CC5">
        <w:trPr>
          <w:trHeight w:val="454"/>
        </w:trPr>
        <w:tc>
          <w:tcPr>
            <w:tcW w:w="8522" w:type="dxa"/>
            <w:tcBorders>
              <w:top w:val="single" w:sz="4" w:space="0" w:color="auto"/>
              <w:left w:val="single" w:sz="4" w:space="0" w:color="auto"/>
              <w:bottom w:val="single" w:sz="4" w:space="0" w:color="auto"/>
              <w:right w:val="single" w:sz="4" w:space="0" w:color="auto"/>
            </w:tcBorders>
            <w:vAlign w:val="center"/>
          </w:tcPr>
          <w:p w:rsidR="00BE6FCE" w:rsidRPr="00A67CC5" w:rsidRDefault="00BE6FCE" w:rsidP="00DF2D7F">
            <w:pPr>
              <w:snapToGrid w:val="0"/>
              <w:rPr>
                <w:rFonts w:ascii="Arial" w:hAnsi="Arial" w:cs="Arial"/>
                <w:sz w:val="20"/>
              </w:rPr>
            </w:pPr>
            <w:r w:rsidRPr="00A67CC5">
              <w:rPr>
                <w:rFonts w:ascii="Arial" w:hAnsi="Arial" w:cs="Arial"/>
                <w:b/>
                <w:sz w:val="20"/>
              </w:rPr>
              <w:t>Address</w:t>
            </w:r>
            <w:r w:rsidRPr="00A67CC5">
              <w:rPr>
                <w:rFonts w:ascii="Arial" w:hAnsi="Arial" w:cs="Arial"/>
                <w:sz w:val="20"/>
              </w:rPr>
              <w:tab/>
              <w:t>:</w:t>
            </w:r>
          </w:p>
        </w:tc>
      </w:tr>
      <w:tr w:rsidR="00BE6FCE" w:rsidRPr="00A67CC5">
        <w:trPr>
          <w:trHeight w:val="454"/>
        </w:trPr>
        <w:tc>
          <w:tcPr>
            <w:tcW w:w="8522" w:type="dxa"/>
            <w:tcBorders>
              <w:top w:val="single" w:sz="4" w:space="0" w:color="auto"/>
              <w:left w:val="single" w:sz="4" w:space="0" w:color="auto"/>
              <w:bottom w:val="single" w:sz="4" w:space="0" w:color="auto"/>
              <w:right w:val="single" w:sz="4" w:space="0" w:color="auto"/>
            </w:tcBorders>
            <w:vAlign w:val="center"/>
          </w:tcPr>
          <w:p w:rsidR="00BE6FCE" w:rsidRPr="00A67CC5" w:rsidRDefault="00BE6FCE" w:rsidP="00DF2D7F">
            <w:pPr>
              <w:snapToGrid w:val="0"/>
              <w:rPr>
                <w:rFonts w:ascii="Arial" w:hAnsi="Arial" w:cs="Arial"/>
                <w:sz w:val="20"/>
              </w:rPr>
            </w:pPr>
          </w:p>
        </w:tc>
      </w:tr>
      <w:tr w:rsidR="00BE6FCE" w:rsidRPr="00A67CC5">
        <w:trPr>
          <w:trHeight w:val="454"/>
        </w:trPr>
        <w:tc>
          <w:tcPr>
            <w:tcW w:w="8522" w:type="dxa"/>
            <w:tcBorders>
              <w:top w:val="single" w:sz="4" w:space="0" w:color="auto"/>
              <w:left w:val="single" w:sz="4" w:space="0" w:color="auto"/>
              <w:bottom w:val="single" w:sz="4" w:space="0" w:color="auto"/>
              <w:right w:val="single" w:sz="4" w:space="0" w:color="auto"/>
            </w:tcBorders>
            <w:vAlign w:val="center"/>
          </w:tcPr>
          <w:p w:rsidR="00BE6FCE" w:rsidRPr="00A67CC5" w:rsidRDefault="00BE6FCE" w:rsidP="00DF2D7F">
            <w:pPr>
              <w:snapToGrid w:val="0"/>
              <w:rPr>
                <w:rFonts w:ascii="Arial" w:hAnsi="Arial" w:cs="Arial"/>
                <w:b/>
                <w:sz w:val="20"/>
              </w:rPr>
            </w:pPr>
          </w:p>
        </w:tc>
      </w:tr>
      <w:tr w:rsidR="00BE6FCE" w:rsidRPr="00A67CC5">
        <w:trPr>
          <w:trHeight w:val="454"/>
        </w:trPr>
        <w:tc>
          <w:tcPr>
            <w:tcW w:w="8522" w:type="dxa"/>
            <w:tcBorders>
              <w:top w:val="single" w:sz="4" w:space="0" w:color="auto"/>
              <w:left w:val="single" w:sz="4" w:space="0" w:color="auto"/>
              <w:bottom w:val="single" w:sz="4" w:space="0" w:color="auto"/>
              <w:right w:val="single" w:sz="4" w:space="0" w:color="auto"/>
            </w:tcBorders>
            <w:vAlign w:val="center"/>
          </w:tcPr>
          <w:p w:rsidR="00BE6FCE" w:rsidRPr="00A67CC5" w:rsidRDefault="00BE6FCE" w:rsidP="00DF2D7F">
            <w:pPr>
              <w:snapToGrid w:val="0"/>
              <w:rPr>
                <w:rFonts w:ascii="Arial" w:hAnsi="Arial" w:cs="Arial"/>
                <w:b/>
                <w:sz w:val="20"/>
              </w:rPr>
            </w:pPr>
          </w:p>
        </w:tc>
      </w:tr>
      <w:tr w:rsidR="00BE6FCE" w:rsidRPr="00A67CC5">
        <w:trPr>
          <w:trHeight w:val="454"/>
        </w:trPr>
        <w:tc>
          <w:tcPr>
            <w:tcW w:w="8522" w:type="dxa"/>
            <w:tcBorders>
              <w:top w:val="single" w:sz="4" w:space="0" w:color="auto"/>
              <w:left w:val="single" w:sz="4" w:space="0" w:color="auto"/>
              <w:bottom w:val="single" w:sz="4" w:space="0" w:color="auto"/>
              <w:right w:val="single" w:sz="4" w:space="0" w:color="auto"/>
            </w:tcBorders>
            <w:vAlign w:val="center"/>
          </w:tcPr>
          <w:p w:rsidR="00BE6FCE" w:rsidRPr="00A67CC5" w:rsidRDefault="00BE6FCE" w:rsidP="00DF2D7F">
            <w:pPr>
              <w:snapToGrid w:val="0"/>
              <w:rPr>
                <w:rFonts w:ascii="Arial" w:hAnsi="Arial" w:cs="Arial"/>
                <w:sz w:val="20"/>
              </w:rPr>
            </w:pPr>
          </w:p>
        </w:tc>
      </w:tr>
    </w:tbl>
    <w:p w:rsidR="00BE6FCE" w:rsidRPr="00A67CC5" w:rsidRDefault="00BE6FCE" w:rsidP="00BE6FCE">
      <w:pPr>
        <w:snapToGrid w:val="0"/>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E6FCE" w:rsidRPr="00A67CC5">
        <w:trPr>
          <w:trHeight w:val="454"/>
        </w:trPr>
        <w:tc>
          <w:tcPr>
            <w:tcW w:w="8522" w:type="dxa"/>
            <w:tcBorders>
              <w:top w:val="single" w:sz="4" w:space="0" w:color="auto"/>
              <w:left w:val="single" w:sz="4" w:space="0" w:color="auto"/>
              <w:bottom w:val="single" w:sz="4" w:space="0" w:color="auto"/>
              <w:right w:val="single" w:sz="4" w:space="0" w:color="auto"/>
            </w:tcBorders>
            <w:vAlign w:val="center"/>
          </w:tcPr>
          <w:p w:rsidR="00BE6FCE" w:rsidRPr="00A67CC5" w:rsidRDefault="00BE6FCE" w:rsidP="00DF2D7F">
            <w:pPr>
              <w:snapToGrid w:val="0"/>
              <w:rPr>
                <w:rFonts w:ascii="Arial" w:hAnsi="Arial" w:cs="Arial"/>
                <w:sz w:val="20"/>
              </w:rPr>
            </w:pPr>
            <w:r w:rsidRPr="00A67CC5">
              <w:rPr>
                <w:rFonts w:ascii="Arial" w:hAnsi="Arial" w:cs="Arial"/>
                <w:b/>
                <w:sz w:val="20"/>
              </w:rPr>
              <w:t>Name of conference:</w:t>
            </w:r>
          </w:p>
        </w:tc>
      </w:tr>
    </w:tbl>
    <w:p w:rsidR="00BE6FCE" w:rsidRPr="00A67CC5" w:rsidRDefault="00BE6FCE" w:rsidP="00BE6FCE">
      <w:pPr>
        <w:snapToGrid w:val="0"/>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E6FCE" w:rsidRPr="00A67CC5">
        <w:trPr>
          <w:trHeight w:val="454"/>
        </w:trPr>
        <w:tc>
          <w:tcPr>
            <w:tcW w:w="8522" w:type="dxa"/>
            <w:tcBorders>
              <w:top w:val="single" w:sz="4" w:space="0" w:color="auto"/>
              <w:left w:val="single" w:sz="4" w:space="0" w:color="auto"/>
              <w:bottom w:val="single" w:sz="4" w:space="0" w:color="auto"/>
              <w:right w:val="single" w:sz="4" w:space="0" w:color="auto"/>
            </w:tcBorders>
            <w:vAlign w:val="center"/>
          </w:tcPr>
          <w:p w:rsidR="00BE6FCE" w:rsidRPr="00A67CC5" w:rsidRDefault="00BE6FCE" w:rsidP="00DF2D7F">
            <w:pPr>
              <w:snapToGrid w:val="0"/>
              <w:rPr>
                <w:rFonts w:ascii="Arial" w:hAnsi="Arial" w:cs="Arial"/>
                <w:b/>
                <w:sz w:val="20"/>
              </w:rPr>
            </w:pPr>
            <w:r w:rsidRPr="00A67CC5">
              <w:rPr>
                <w:rFonts w:ascii="Arial" w:hAnsi="Arial" w:cs="Arial"/>
                <w:b/>
                <w:sz w:val="20"/>
              </w:rPr>
              <w:t>Conference dates:</w:t>
            </w:r>
          </w:p>
        </w:tc>
      </w:tr>
    </w:tbl>
    <w:p w:rsidR="00BE6FCE" w:rsidRPr="00A67CC5" w:rsidRDefault="00BE6FCE" w:rsidP="00BE6FCE">
      <w:pPr>
        <w:snapToGrid w:val="0"/>
        <w:rPr>
          <w:rFonts w:ascii="Arial" w:hAnsi="Arial" w:cs="Arial"/>
          <w:sz w:val="20"/>
        </w:rPr>
      </w:pPr>
    </w:p>
    <w:p w:rsidR="00BE6FCE" w:rsidRPr="00A67CC5" w:rsidRDefault="00BE6FCE" w:rsidP="00BE6FCE">
      <w:pPr>
        <w:snapToGrid w:val="0"/>
        <w:ind w:right="-148"/>
        <w:rPr>
          <w:rFonts w:ascii="Arial" w:hAnsi="Arial" w:cs="Arial"/>
          <w:sz w:val="20"/>
        </w:rPr>
      </w:pPr>
      <w:r w:rsidRPr="00A67CC5">
        <w:rPr>
          <w:rFonts w:ascii="Arial" w:hAnsi="Arial" w:cs="Arial"/>
          <w:sz w:val="20"/>
        </w:rPr>
        <w:t>I declare that the above named organisation is an eligible body as defined in Note 1, Group 6, Schedule 9, VAT Act 1994 as follows (tick as appropriate):</w:t>
      </w:r>
    </w:p>
    <w:p w:rsidR="00BE6FCE" w:rsidRPr="00A67CC5" w:rsidRDefault="00BE6FCE" w:rsidP="00BE6FCE">
      <w:pPr>
        <w:snapToGrid w:val="0"/>
        <w:rPr>
          <w:rFonts w:ascii="Arial" w:hAnsi="Arial" w:cs="Arial"/>
          <w:sz w:val="20"/>
        </w:rPr>
      </w:pPr>
    </w:p>
    <w:p w:rsidR="00BE6FCE" w:rsidRPr="00A67CC5" w:rsidRDefault="00D763A4" w:rsidP="00BE6FCE">
      <w:pPr>
        <w:snapToGrid w:val="0"/>
        <w:ind w:left="720"/>
        <w:rPr>
          <w:rFonts w:ascii="Arial" w:hAnsi="Arial" w:cs="Arial"/>
          <w:sz w:val="20"/>
        </w:rPr>
      </w:pPr>
      <w:r w:rsidRPr="00A67CC5">
        <w:rPr>
          <w:rFonts w:ascii="Arial" w:hAnsi="Arial" w:cs="Arial"/>
          <w:sz w:val="20"/>
        </w:rPr>
        <w:fldChar w:fldCharType="begin">
          <w:ffData>
            <w:name w:val="Check1"/>
            <w:enabled/>
            <w:calcOnExit w:val="0"/>
            <w:checkBox>
              <w:sizeAuto/>
              <w:default w:val="0"/>
            </w:checkBox>
          </w:ffData>
        </w:fldChar>
      </w:r>
      <w:bookmarkStart w:id="0" w:name="Check1"/>
      <w:r w:rsidR="00BE6FCE" w:rsidRPr="00A67CC5">
        <w:rPr>
          <w:rFonts w:ascii="Arial" w:hAnsi="Arial" w:cs="Arial"/>
          <w:sz w:val="20"/>
        </w:rPr>
        <w:instrText xml:space="preserve"> FORMCHECKBOX </w:instrText>
      </w:r>
      <w:r w:rsidR="00961230">
        <w:rPr>
          <w:rFonts w:ascii="Arial" w:hAnsi="Arial" w:cs="Arial"/>
          <w:sz w:val="20"/>
        </w:rPr>
      </w:r>
      <w:r w:rsidR="00961230">
        <w:rPr>
          <w:rFonts w:ascii="Arial" w:hAnsi="Arial" w:cs="Arial"/>
          <w:sz w:val="20"/>
        </w:rPr>
        <w:fldChar w:fldCharType="separate"/>
      </w:r>
      <w:r w:rsidRPr="00A67CC5">
        <w:rPr>
          <w:rFonts w:ascii="Arial" w:hAnsi="Arial" w:cs="Arial"/>
          <w:sz w:val="20"/>
        </w:rPr>
        <w:fldChar w:fldCharType="end"/>
      </w:r>
      <w:bookmarkEnd w:id="0"/>
      <w:r w:rsidR="00BE6FCE" w:rsidRPr="00A67CC5">
        <w:rPr>
          <w:rFonts w:ascii="Arial" w:hAnsi="Arial" w:cs="Arial"/>
          <w:sz w:val="20"/>
        </w:rPr>
        <w:t xml:space="preserve">   a </w:t>
      </w:r>
      <w:smartTag w:uri="urn:schemas-microsoft-com:office:smarttags" w:element="place">
        <w:smartTag w:uri="urn:schemas-microsoft-com:office:smarttags" w:element="country-region">
          <w:r w:rsidR="00BE6FCE" w:rsidRPr="00A67CC5">
            <w:rPr>
              <w:rFonts w:ascii="Arial" w:hAnsi="Arial" w:cs="Arial"/>
              <w:sz w:val="20"/>
            </w:rPr>
            <w:t>UK</w:t>
          </w:r>
        </w:smartTag>
      </w:smartTag>
      <w:r w:rsidR="00BE6FCE" w:rsidRPr="00A67CC5">
        <w:rPr>
          <w:rFonts w:ascii="Arial" w:hAnsi="Arial" w:cs="Arial"/>
          <w:sz w:val="20"/>
        </w:rPr>
        <w:t xml:space="preserve"> school within the meaning of the Education Acts 1944 to 1993</w:t>
      </w:r>
    </w:p>
    <w:p w:rsidR="00BE6FCE" w:rsidRPr="00A67CC5" w:rsidRDefault="00BE6FCE" w:rsidP="00BE6FCE">
      <w:pPr>
        <w:snapToGrid w:val="0"/>
        <w:ind w:firstLine="720"/>
        <w:rPr>
          <w:rFonts w:ascii="Arial" w:hAnsi="Arial" w:cs="Arial"/>
          <w:sz w:val="20"/>
        </w:rPr>
      </w:pPr>
    </w:p>
    <w:p w:rsidR="00BE6FCE" w:rsidRPr="00A67CC5" w:rsidRDefault="00D763A4" w:rsidP="00BE6FCE">
      <w:pPr>
        <w:snapToGrid w:val="0"/>
        <w:ind w:firstLine="720"/>
        <w:rPr>
          <w:rFonts w:ascii="Arial" w:hAnsi="Arial" w:cs="Arial"/>
          <w:b/>
          <w:sz w:val="20"/>
        </w:rPr>
      </w:pPr>
      <w:r w:rsidRPr="00A67CC5">
        <w:rPr>
          <w:rFonts w:ascii="Arial" w:hAnsi="Arial" w:cs="Arial"/>
          <w:sz w:val="20"/>
        </w:rPr>
        <w:fldChar w:fldCharType="begin">
          <w:ffData>
            <w:name w:val="Check2"/>
            <w:enabled/>
            <w:calcOnExit w:val="0"/>
            <w:checkBox>
              <w:sizeAuto/>
              <w:default w:val="0"/>
            </w:checkBox>
          </w:ffData>
        </w:fldChar>
      </w:r>
      <w:bookmarkStart w:id="1" w:name="Check2"/>
      <w:r w:rsidR="00BE6FCE" w:rsidRPr="00A67CC5">
        <w:rPr>
          <w:rFonts w:ascii="Arial" w:hAnsi="Arial" w:cs="Arial"/>
          <w:sz w:val="20"/>
        </w:rPr>
        <w:instrText xml:space="preserve"> FORMCHECKBOX </w:instrText>
      </w:r>
      <w:r w:rsidR="00961230">
        <w:rPr>
          <w:rFonts w:ascii="Arial" w:hAnsi="Arial" w:cs="Arial"/>
          <w:sz w:val="20"/>
        </w:rPr>
      </w:r>
      <w:r w:rsidR="00961230">
        <w:rPr>
          <w:rFonts w:ascii="Arial" w:hAnsi="Arial" w:cs="Arial"/>
          <w:sz w:val="20"/>
        </w:rPr>
        <w:fldChar w:fldCharType="separate"/>
      </w:r>
      <w:r w:rsidRPr="00A67CC5">
        <w:rPr>
          <w:rFonts w:ascii="Arial" w:hAnsi="Arial" w:cs="Arial"/>
          <w:sz w:val="20"/>
        </w:rPr>
        <w:fldChar w:fldCharType="end"/>
      </w:r>
      <w:bookmarkEnd w:id="1"/>
      <w:r w:rsidR="00BE6FCE" w:rsidRPr="00A67CC5">
        <w:rPr>
          <w:rFonts w:ascii="Arial" w:hAnsi="Arial" w:cs="Arial"/>
          <w:sz w:val="20"/>
        </w:rPr>
        <w:t xml:space="preserve">   a </w:t>
      </w:r>
      <w:smartTag w:uri="urn:schemas-microsoft-com:office:smarttags" w:element="place">
        <w:smartTag w:uri="urn:schemas-microsoft-com:office:smarttags" w:element="country-region">
          <w:r w:rsidR="00BE6FCE" w:rsidRPr="00A67CC5">
            <w:rPr>
              <w:rFonts w:ascii="Arial" w:hAnsi="Arial" w:cs="Arial"/>
              <w:sz w:val="20"/>
            </w:rPr>
            <w:t>UK</w:t>
          </w:r>
        </w:smartTag>
      </w:smartTag>
      <w:r w:rsidR="00BE6FCE" w:rsidRPr="00A67CC5">
        <w:rPr>
          <w:rFonts w:ascii="Arial" w:hAnsi="Arial" w:cs="Arial"/>
          <w:sz w:val="20"/>
        </w:rPr>
        <w:t xml:space="preserve"> university or college thereof</w:t>
      </w:r>
    </w:p>
    <w:p w:rsidR="00BE6FCE" w:rsidRPr="00A67CC5" w:rsidRDefault="00BE6FCE" w:rsidP="00BE6FCE">
      <w:pPr>
        <w:snapToGrid w:val="0"/>
        <w:ind w:firstLine="720"/>
        <w:rPr>
          <w:rFonts w:ascii="Arial" w:hAnsi="Arial" w:cs="Arial"/>
          <w:sz w:val="20"/>
        </w:rPr>
      </w:pPr>
    </w:p>
    <w:p w:rsidR="00BE6FCE" w:rsidRPr="00A67CC5" w:rsidRDefault="00D763A4" w:rsidP="00BE6FCE">
      <w:pPr>
        <w:snapToGrid w:val="0"/>
        <w:ind w:left="720"/>
        <w:rPr>
          <w:rFonts w:ascii="Arial" w:hAnsi="Arial" w:cs="Arial"/>
          <w:b/>
          <w:sz w:val="20"/>
        </w:rPr>
      </w:pPr>
      <w:r w:rsidRPr="00A67CC5">
        <w:rPr>
          <w:rFonts w:ascii="Arial" w:hAnsi="Arial" w:cs="Arial"/>
          <w:sz w:val="20"/>
        </w:rPr>
        <w:fldChar w:fldCharType="begin">
          <w:ffData>
            <w:name w:val="Check3"/>
            <w:enabled/>
            <w:calcOnExit w:val="0"/>
            <w:checkBox>
              <w:sizeAuto/>
              <w:default w:val="0"/>
            </w:checkBox>
          </w:ffData>
        </w:fldChar>
      </w:r>
      <w:bookmarkStart w:id="2" w:name="Check3"/>
      <w:r w:rsidR="00BE6FCE" w:rsidRPr="00A67CC5">
        <w:rPr>
          <w:rFonts w:ascii="Arial" w:hAnsi="Arial" w:cs="Arial"/>
          <w:sz w:val="20"/>
        </w:rPr>
        <w:instrText xml:space="preserve"> FORMCHECKBOX </w:instrText>
      </w:r>
      <w:r w:rsidR="00961230">
        <w:rPr>
          <w:rFonts w:ascii="Arial" w:hAnsi="Arial" w:cs="Arial"/>
          <w:sz w:val="20"/>
        </w:rPr>
      </w:r>
      <w:r w:rsidR="00961230">
        <w:rPr>
          <w:rFonts w:ascii="Arial" w:hAnsi="Arial" w:cs="Arial"/>
          <w:sz w:val="20"/>
        </w:rPr>
        <w:fldChar w:fldCharType="separate"/>
      </w:r>
      <w:r w:rsidRPr="00A67CC5">
        <w:rPr>
          <w:rFonts w:ascii="Arial" w:hAnsi="Arial" w:cs="Arial"/>
          <w:sz w:val="20"/>
        </w:rPr>
        <w:fldChar w:fldCharType="end"/>
      </w:r>
      <w:bookmarkEnd w:id="2"/>
      <w:r w:rsidR="00BE6FCE" w:rsidRPr="00A67CC5">
        <w:rPr>
          <w:rFonts w:ascii="Arial" w:hAnsi="Arial" w:cs="Arial"/>
          <w:sz w:val="20"/>
        </w:rPr>
        <w:t xml:space="preserve">   a </w:t>
      </w:r>
      <w:smartTag w:uri="urn:schemas-microsoft-com:office:smarttags" w:element="place">
        <w:smartTag w:uri="urn:schemas-microsoft-com:office:smarttags" w:element="country-region">
          <w:r w:rsidR="00BE6FCE" w:rsidRPr="00A67CC5">
            <w:rPr>
              <w:rFonts w:ascii="Arial" w:hAnsi="Arial" w:cs="Arial"/>
              <w:sz w:val="20"/>
            </w:rPr>
            <w:t>UK</w:t>
          </w:r>
        </w:smartTag>
      </w:smartTag>
      <w:r w:rsidR="00BE6FCE" w:rsidRPr="00A67CC5">
        <w:rPr>
          <w:rFonts w:ascii="Arial" w:hAnsi="Arial" w:cs="Arial"/>
          <w:sz w:val="20"/>
        </w:rPr>
        <w:t xml:space="preserve"> institution falling within the Further and Higher Education Act 1992</w:t>
      </w:r>
    </w:p>
    <w:p w:rsidR="00BE6FCE" w:rsidRPr="00A67CC5" w:rsidRDefault="00BE6FCE" w:rsidP="00BE6FCE">
      <w:pPr>
        <w:snapToGrid w:val="0"/>
        <w:ind w:firstLine="720"/>
        <w:rPr>
          <w:rFonts w:ascii="Arial" w:hAnsi="Arial" w:cs="Arial"/>
          <w:sz w:val="20"/>
        </w:rPr>
      </w:pPr>
    </w:p>
    <w:p w:rsidR="00BE6FCE" w:rsidRPr="00A67CC5" w:rsidRDefault="00D763A4" w:rsidP="00BE6FCE">
      <w:pPr>
        <w:snapToGrid w:val="0"/>
        <w:ind w:firstLine="720"/>
        <w:rPr>
          <w:rFonts w:ascii="Arial" w:hAnsi="Arial" w:cs="Arial"/>
          <w:b/>
          <w:sz w:val="20"/>
        </w:rPr>
      </w:pPr>
      <w:r w:rsidRPr="00A67CC5">
        <w:rPr>
          <w:rFonts w:ascii="Arial" w:hAnsi="Arial" w:cs="Arial"/>
          <w:sz w:val="20"/>
        </w:rPr>
        <w:fldChar w:fldCharType="begin">
          <w:ffData>
            <w:name w:val="Check4"/>
            <w:enabled/>
            <w:calcOnExit w:val="0"/>
            <w:checkBox>
              <w:sizeAuto/>
              <w:default w:val="0"/>
            </w:checkBox>
          </w:ffData>
        </w:fldChar>
      </w:r>
      <w:bookmarkStart w:id="3" w:name="Check4"/>
      <w:r w:rsidR="00BE6FCE" w:rsidRPr="00A67CC5">
        <w:rPr>
          <w:rFonts w:ascii="Arial" w:hAnsi="Arial" w:cs="Arial"/>
          <w:sz w:val="20"/>
        </w:rPr>
        <w:instrText xml:space="preserve"> FORMCHECKBOX </w:instrText>
      </w:r>
      <w:r w:rsidR="00961230">
        <w:rPr>
          <w:rFonts w:ascii="Arial" w:hAnsi="Arial" w:cs="Arial"/>
          <w:sz w:val="20"/>
        </w:rPr>
      </w:r>
      <w:r w:rsidR="00961230">
        <w:rPr>
          <w:rFonts w:ascii="Arial" w:hAnsi="Arial" w:cs="Arial"/>
          <w:sz w:val="20"/>
        </w:rPr>
        <w:fldChar w:fldCharType="separate"/>
      </w:r>
      <w:r w:rsidRPr="00A67CC5">
        <w:rPr>
          <w:rFonts w:ascii="Arial" w:hAnsi="Arial" w:cs="Arial"/>
          <w:sz w:val="20"/>
        </w:rPr>
        <w:fldChar w:fldCharType="end"/>
      </w:r>
      <w:bookmarkEnd w:id="3"/>
      <w:r w:rsidR="00BE6FCE" w:rsidRPr="00A67CC5">
        <w:rPr>
          <w:rFonts w:ascii="Arial" w:hAnsi="Arial" w:cs="Arial"/>
          <w:sz w:val="20"/>
        </w:rPr>
        <w:t xml:space="preserve">   a public body (government departments, local authorities and similar bodies)</w:t>
      </w:r>
    </w:p>
    <w:p w:rsidR="00BE6FCE" w:rsidRPr="00A67CC5" w:rsidRDefault="00BE6FCE" w:rsidP="00BE6FCE">
      <w:pPr>
        <w:snapToGrid w:val="0"/>
        <w:ind w:firstLine="720"/>
        <w:rPr>
          <w:rFonts w:ascii="Arial" w:hAnsi="Arial" w:cs="Arial"/>
          <w:sz w:val="20"/>
        </w:rPr>
      </w:pPr>
    </w:p>
    <w:p w:rsidR="00BE6FCE" w:rsidRPr="00A67CC5" w:rsidRDefault="00D763A4" w:rsidP="00BE6FCE">
      <w:pPr>
        <w:snapToGrid w:val="0"/>
        <w:ind w:firstLine="720"/>
        <w:rPr>
          <w:rFonts w:ascii="Arial" w:hAnsi="Arial" w:cs="Arial"/>
          <w:b/>
          <w:sz w:val="20"/>
        </w:rPr>
      </w:pPr>
      <w:r w:rsidRPr="00A67CC5">
        <w:rPr>
          <w:rFonts w:ascii="Arial" w:hAnsi="Arial" w:cs="Arial"/>
          <w:sz w:val="20"/>
        </w:rPr>
        <w:fldChar w:fldCharType="begin">
          <w:ffData>
            <w:name w:val="Check5"/>
            <w:enabled/>
            <w:calcOnExit w:val="0"/>
            <w:checkBox>
              <w:sizeAuto/>
              <w:default w:val="0"/>
            </w:checkBox>
          </w:ffData>
        </w:fldChar>
      </w:r>
      <w:bookmarkStart w:id="4" w:name="Check5"/>
      <w:r w:rsidR="00BE6FCE" w:rsidRPr="00A67CC5">
        <w:rPr>
          <w:rFonts w:ascii="Arial" w:hAnsi="Arial" w:cs="Arial"/>
          <w:sz w:val="20"/>
        </w:rPr>
        <w:instrText xml:space="preserve"> FORMCHECKBOX </w:instrText>
      </w:r>
      <w:r w:rsidR="00961230">
        <w:rPr>
          <w:rFonts w:ascii="Arial" w:hAnsi="Arial" w:cs="Arial"/>
          <w:sz w:val="20"/>
        </w:rPr>
      </w:r>
      <w:r w:rsidR="00961230">
        <w:rPr>
          <w:rFonts w:ascii="Arial" w:hAnsi="Arial" w:cs="Arial"/>
          <w:sz w:val="20"/>
        </w:rPr>
        <w:fldChar w:fldCharType="separate"/>
      </w:r>
      <w:r w:rsidRPr="00A67CC5">
        <w:rPr>
          <w:rFonts w:ascii="Arial" w:hAnsi="Arial" w:cs="Arial"/>
          <w:sz w:val="20"/>
        </w:rPr>
        <w:fldChar w:fldCharType="end"/>
      </w:r>
      <w:bookmarkEnd w:id="4"/>
      <w:r w:rsidR="00BE6FCE" w:rsidRPr="00A67CC5">
        <w:rPr>
          <w:rFonts w:ascii="Arial" w:hAnsi="Arial" w:cs="Arial"/>
          <w:sz w:val="20"/>
        </w:rPr>
        <w:t xml:space="preserve">   a non-profit making body involved in education</w:t>
      </w:r>
    </w:p>
    <w:p w:rsidR="00BE6FCE" w:rsidRPr="00A67CC5" w:rsidRDefault="00BE6FCE" w:rsidP="00BE6FCE">
      <w:pPr>
        <w:snapToGrid w:val="0"/>
        <w:ind w:firstLine="720"/>
        <w:rPr>
          <w:rFonts w:ascii="Arial" w:hAnsi="Arial" w:cs="Arial"/>
          <w:sz w:val="20"/>
        </w:rPr>
      </w:pPr>
    </w:p>
    <w:p w:rsidR="00BE6FCE" w:rsidRPr="00A67CC5" w:rsidRDefault="00D763A4" w:rsidP="00BE6FCE">
      <w:pPr>
        <w:snapToGrid w:val="0"/>
        <w:ind w:left="720" w:right="-688"/>
        <w:rPr>
          <w:rFonts w:ascii="Arial" w:hAnsi="Arial" w:cs="Arial"/>
          <w:b/>
          <w:sz w:val="20"/>
        </w:rPr>
      </w:pPr>
      <w:r w:rsidRPr="00A67CC5">
        <w:rPr>
          <w:rFonts w:ascii="Arial" w:hAnsi="Arial" w:cs="Arial"/>
          <w:sz w:val="20"/>
        </w:rPr>
        <w:fldChar w:fldCharType="begin">
          <w:ffData>
            <w:name w:val="Check6"/>
            <w:enabled/>
            <w:calcOnExit w:val="0"/>
            <w:checkBox>
              <w:sizeAuto/>
              <w:default w:val="0"/>
            </w:checkBox>
          </w:ffData>
        </w:fldChar>
      </w:r>
      <w:bookmarkStart w:id="5" w:name="Check6"/>
      <w:r w:rsidR="00BE6FCE" w:rsidRPr="00A67CC5">
        <w:rPr>
          <w:rFonts w:ascii="Arial" w:hAnsi="Arial" w:cs="Arial"/>
          <w:sz w:val="20"/>
        </w:rPr>
        <w:instrText xml:space="preserve"> FORMCHECKBOX </w:instrText>
      </w:r>
      <w:r w:rsidR="00961230">
        <w:rPr>
          <w:rFonts w:ascii="Arial" w:hAnsi="Arial" w:cs="Arial"/>
          <w:sz w:val="20"/>
        </w:rPr>
      </w:r>
      <w:r w:rsidR="00961230">
        <w:rPr>
          <w:rFonts w:ascii="Arial" w:hAnsi="Arial" w:cs="Arial"/>
          <w:sz w:val="20"/>
        </w:rPr>
        <w:fldChar w:fldCharType="separate"/>
      </w:r>
      <w:r w:rsidRPr="00A67CC5">
        <w:rPr>
          <w:rFonts w:ascii="Arial" w:hAnsi="Arial" w:cs="Arial"/>
          <w:sz w:val="20"/>
        </w:rPr>
        <w:fldChar w:fldCharType="end"/>
      </w:r>
      <w:bookmarkEnd w:id="5"/>
      <w:r w:rsidR="00BE6FCE" w:rsidRPr="00A67CC5">
        <w:rPr>
          <w:rFonts w:ascii="Arial" w:hAnsi="Arial" w:cs="Arial"/>
          <w:sz w:val="20"/>
        </w:rPr>
        <w:t xml:space="preserve">   a body other than those above that provides the teaching of English as a foreign language</w:t>
      </w:r>
    </w:p>
    <w:p w:rsidR="00BE6FCE" w:rsidRPr="00A67CC5" w:rsidRDefault="00BE6FCE" w:rsidP="00BE6FCE">
      <w:pPr>
        <w:snapToGrid w:val="0"/>
        <w:rPr>
          <w:rFonts w:ascii="Arial" w:hAnsi="Arial" w:cs="Arial"/>
          <w:sz w:val="20"/>
        </w:rPr>
      </w:pPr>
    </w:p>
    <w:p w:rsidR="00BE6FCE" w:rsidRPr="00A67CC5" w:rsidRDefault="00BE6FCE" w:rsidP="00BE6FCE">
      <w:pPr>
        <w:snapToGrid w:val="0"/>
        <w:rPr>
          <w:rFonts w:ascii="Arial" w:hAnsi="Arial" w:cs="Arial"/>
          <w:sz w:val="20"/>
        </w:rPr>
      </w:pPr>
      <w:r w:rsidRPr="00A67CC5">
        <w:rPr>
          <w:rFonts w:ascii="Arial" w:hAnsi="Arial" w:cs="Arial"/>
          <w:sz w:val="20"/>
        </w:rPr>
        <w:t>that intends to make a supply of education to students, pupils or trainees of the above named organisation, which is exempt  from VAT under Item 1, Group 6, Schedule 9, VAT Act 1994 (see notes overleaf).</w:t>
      </w:r>
    </w:p>
    <w:p w:rsidR="00BE6FCE" w:rsidRPr="00A67CC5" w:rsidRDefault="00BE6FCE" w:rsidP="00BE6FCE">
      <w:pPr>
        <w:snapToGrid w:val="0"/>
        <w:rPr>
          <w:rFonts w:ascii="Arial" w:hAnsi="Arial" w:cs="Arial"/>
          <w:sz w:val="20"/>
        </w:rPr>
      </w:pPr>
    </w:p>
    <w:p w:rsidR="00BE6FCE" w:rsidRPr="00A67CC5" w:rsidRDefault="00BE6FCE" w:rsidP="00BE6FCE">
      <w:pPr>
        <w:snapToGrid w:val="0"/>
        <w:rPr>
          <w:rFonts w:ascii="Arial" w:hAnsi="Arial" w:cs="Arial"/>
          <w:sz w:val="20"/>
        </w:rPr>
      </w:pPr>
      <w:r w:rsidRPr="00A67CC5">
        <w:rPr>
          <w:rFonts w:ascii="Arial" w:hAnsi="Arial" w:cs="Arial"/>
          <w:sz w:val="20"/>
        </w:rPr>
        <w:t>I further declare that the goods and services to be obtained from the University are exempt from VAT under Item 4, Group 6, Schedule 9, VAT Act 1994 because they are closely related to the organisation’s exempt supply of education, and are for the direct use of the students, pupils or trainees concerned .</w:t>
      </w:r>
    </w:p>
    <w:p w:rsidR="00BE6FCE" w:rsidRPr="00A67CC5" w:rsidRDefault="00BE6FCE" w:rsidP="00BE6FCE">
      <w:pPr>
        <w:snapToGrid w:val="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E6FCE" w:rsidRPr="00A67CC5">
        <w:trPr>
          <w:trHeight w:val="851"/>
        </w:trPr>
        <w:tc>
          <w:tcPr>
            <w:tcW w:w="8522" w:type="dxa"/>
            <w:tcBorders>
              <w:top w:val="single" w:sz="4" w:space="0" w:color="auto"/>
              <w:left w:val="single" w:sz="4" w:space="0" w:color="auto"/>
              <w:bottom w:val="single" w:sz="4" w:space="0" w:color="auto"/>
              <w:right w:val="single" w:sz="4" w:space="0" w:color="auto"/>
            </w:tcBorders>
          </w:tcPr>
          <w:p w:rsidR="00BE6FCE" w:rsidRPr="00A67CC5" w:rsidRDefault="00BE6FCE" w:rsidP="00DF2D7F">
            <w:pPr>
              <w:snapToGrid w:val="0"/>
              <w:rPr>
                <w:rFonts w:ascii="Arial" w:hAnsi="Arial" w:cs="Arial"/>
                <w:b/>
                <w:sz w:val="20"/>
              </w:rPr>
            </w:pPr>
          </w:p>
          <w:p w:rsidR="00BE6FCE" w:rsidRPr="00A67CC5" w:rsidRDefault="00BE6FCE" w:rsidP="00DF2D7F">
            <w:pPr>
              <w:snapToGrid w:val="0"/>
              <w:rPr>
                <w:rFonts w:ascii="Arial" w:hAnsi="Arial" w:cs="Arial"/>
                <w:b/>
                <w:sz w:val="20"/>
              </w:rPr>
            </w:pPr>
          </w:p>
          <w:p w:rsidR="00BE6FCE" w:rsidRPr="00A67CC5" w:rsidRDefault="00BE6FCE" w:rsidP="00DF2D7F">
            <w:pPr>
              <w:snapToGrid w:val="0"/>
              <w:rPr>
                <w:rFonts w:ascii="Arial" w:hAnsi="Arial" w:cs="Arial"/>
                <w:b/>
                <w:sz w:val="20"/>
              </w:rPr>
            </w:pPr>
            <w:r w:rsidRPr="00A67CC5">
              <w:rPr>
                <w:rFonts w:ascii="Arial" w:hAnsi="Arial" w:cs="Arial"/>
                <w:b/>
                <w:sz w:val="20"/>
              </w:rPr>
              <w:t>Signed …………………….………………..…………… Date ……………………………………..</w:t>
            </w:r>
          </w:p>
        </w:tc>
      </w:tr>
    </w:tbl>
    <w:p w:rsidR="00BE6FCE" w:rsidRPr="00A67CC5" w:rsidRDefault="00BE6FCE" w:rsidP="00BE6FCE">
      <w:pPr>
        <w:snapToGrid w:val="0"/>
        <w:rPr>
          <w:rFonts w:ascii="Arial" w:hAnsi="Arial" w:cs="Arial"/>
          <w:b/>
          <w:sz w:val="20"/>
        </w:rPr>
      </w:pPr>
      <w:r w:rsidRPr="00A67CC5">
        <w:rPr>
          <w:rFonts w:ascii="Arial" w:hAnsi="Arial" w:cs="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E6FCE" w:rsidRPr="00A67CC5">
        <w:trPr>
          <w:trHeight w:val="454"/>
        </w:trPr>
        <w:tc>
          <w:tcPr>
            <w:tcW w:w="8522" w:type="dxa"/>
            <w:tcBorders>
              <w:top w:val="single" w:sz="4" w:space="0" w:color="auto"/>
              <w:left w:val="single" w:sz="4" w:space="0" w:color="auto"/>
              <w:bottom w:val="single" w:sz="4" w:space="0" w:color="auto"/>
              <w:right w:val="single" w:sz="4" w:space="0" w:color="auto"/>
            </w:tcBorders>
            <w:vAlign w:val="center"/>
          </w:tcPr>
          <w:p w:rsidR="00BE6FCE" w:rsidRPr="00A67CC5" w:rsidRDefault="00BE6FCE" w:rsidP="00DF2D7F">
            <w:pPr>
              <w:snapToGrid w:val="0"/>
              <w:rPr>
                <w:rFonts w:ascii="Arial" w:hAnsi="Arial" w:cs="Arial"/>
                <w:b/>
                <w:sz w:val="20"/>
              </w:rPr>
            </w:pPr>
            <w:r w:rsidRPr="00A67CC5">
              <w:rPr>
                <w:rFonts w:ascii="Arial" w:hAnsi="Arial" w:cs="Arial"/>
                <w:b/>
                <w:sz w:val="20"/>
              </w:rPr>
              <w:t>Position in organisation:</w:t>
            </w:r>
          </w:p>
        </w:tc>
      </w:tr>
    </w:tbl>
    <w:p w:rsidR="00BE6FCE" w:rsidRPr="00A67CC5" w:rsidRDefault="00BE6FCE" w:rsidP="00BE6FCE">
      <w:pPr>
        <w:snapToGrid w:val="0"/>
        <w:rPr>
          <w:rFonts w:ascii="Arial" w:hAnsi="Arial" w:cs="Arial"/>
          <w:b/>
          <w:sz w:val="18"/>
          <w:szCs w:val="18"/>
        </w:rPr>
      </w:pPr>
      <w:bookmarkStart w:id="6" w:name="_GoBack"/>
      <w:bookmarkEnd w:id="6"/>
      <w:r w:rsidRPr="00A67CC5">
        <w:rPr>
          <w:rFonts w:ascii="Arial" w:hAnsi="Arial" w:cs="Arial"/>
          <w:sz w:val="20"/>
        </w:rPr>
        <w:br w:type="page"/>
      </w:r>
      <w:r w:rsidRPr="00A67CC5">
        <w:rPr>
          <w:rFonts w:ascii="Arial" w:hAnsi="Arial" w:cs="Arial"/>
          <w:b/>
          <w:sz w:val="18"/>
          <w:szCs w:val="18"/>
        </w:rPr>
        <w:lastRenderedPageBreak/>
        <w:t>Notes</w:t>
      </w:r>
    </w:p>
    <w:p w:rsidR="00BE6FCE" w:rsidRPr="00A67CC5" w:rsidRDefault="00BE6FCE" w:rsidP="00BE6FCE">
      <w:pPr>
        <w:snapToGrid w:val="0"/>
        <w:rPr>
          <w:rFonts w:ascii="Arial" w:hAnsi="Arial" w:cs="Arial"/>
          <w:sz w:val="18"/>
          <w:szCs w:val="18"/>
        </w:rPr>
      </w:pPr>
    </w:p>
    <w:p w:rsidR="00BE6FCE" w:rsidRPr="00A67CC5" w:rsidRDefault="00BE6FCE" w:rsidP="00BE6FCE">
      <w:pPr>
        <w:snapToGrid w:val="0"/>
        <w:rPr>
          <w:rFonts w:ascii="Arial" w:hAnsi="Arial" w:cs="Arial"/>
          <w:sz w:val="18"/>
          <w:szCs w:val="18"/>
        </w:rPr>
      </w:pPr>
      <w:r w:rsidRPr="00A67CC5">
        <w:rPr>
          <w:rFonts w:ascii="Arial" w:hAnsi="Arial" w:cs="Arial"/>
          <w:sz w:val="18"/>
          <w:szCs w:val="18"/>
        </w:rPr>
        <w:t>1</w:t>
      </w:r>
      <w:r w:rsidRPr="00A67CC5">
        <w:rPr>
          <w:rFonts w:ascii="Arial" w:hAnsi="Arial" w:cs="Arial"/>
          <w:sz w:val="18"/>
          <w:szCs w:val="18"/>
        </w:rPr>
        <w:tab/>
      </w:r>
      <w:r w:rsidR="006C366B" w:rsidRPr="00A67CC5">
        <w:rPr>
          <w:rFonts w:ascii="Arial" w:hAnsi="Arial" w:cs="Arial"/>
          <w:sz w:val="18"/>
          <w:szCs w:val="18"/>
        </w:rPr>
        <w:t>Liverpool Hope University</w:t>
      </w:r>
      <w:r w:rsidRPr="00A67CC5">
        <w:rPr>
          <w:rFonts w:ascii="Arial" w:hAnsi="Arial" w:cs="Arial"/>
          <w:sz w:val="18"/>
          <w:szCs w:val="18"/>
        </w:rPr>
        <w:t xml:space="preserve"> is an “eligible body” for the purposes of exemption from VAT in respect of supplies of education and related services, and item 4 of Group 6, of Schedule 9 of the VAT Act 1994 allows the University to apply this exemption to certain supplies made to other eligible bodies for the direct use of their students.  The text of Item 4 is as follows:</w:t>
      </w:r>
    </w:p>
    <w:p w:rsidR="00BE6FCE" w:rsidRPr="00A67CC5" w:rsidRDefault="00BE6FCE" w:rsidP="00BE6FCE">
      <w:pPr>
        <w:snapToGrid w:val="0"/>
        <w:rPr>
          <w:rFonts w:ascii="Arial" w:hAnsi="Arial" w:cs="Arial"/>
          <w:sz w:val="18"/>
          <w:szCs w:val="18"/>
        </w:rPr>
      </w:pPr>
    </w:p>
    <w:p w:rsidR="00BE6FCE" w:rsidRPr="00A67CC5" w:rsidRDefault="00BE6FCE" w:rsidP="00BE6FCE">
      <w:pPr>
        <w:snapToGrid w:val="0"/>
        <w:ind w:left="720"/>
        <w:rPr>
          <w:rFonts w:ascii="Arial" w:hAnsi="Arial" w:cs="Arial"/>
          <w:sz w:val="18"/>
          <w:szCs w:val="18"/>
        </w:rPr>
      </w:pPr>
      <w:r w:rsidRPr="00A67CC5">
        <w:rPr>
          <w:rFonts w:ascii="Arial" w:hAnsi="Arial" w:cs="Arial"/>
          <w:sz w:val="18"/>
          <w:szCs w:val="18"/>
        </w:rPr>
        <w:t xml:space="preserve">The supply of any goods or services (other than examination services) which are closely related to a supply of description falling within item 1 (the principal supply) by or to the eligible body making the principal supply provided—  </w:t>
      </w:r>
    </w:p>
    <w:p w:rsidR="00BE6FCE" w:rsidRPr="00A67CC5" w:rsidRDefault="00BE6FCE" w:rsidP="00BE6FCE">
      <w:pPr>
        <w:snapToGrid w:val="0"/>
        <w:ind w:left="1230" w:hanging="465"/>
        <w:rPr>
          <w:rFonts w:ascii="Arial" w:hAnsi="Arial" w:cs="Arial"/>
          <w:sz w:val="18"/>
          <w:szCs w:val="18"/>
        </w:rPr>
      </w:pPr>
    </w:p>
    <w:p w:rsidR="00BE6FCE" w:rsidRPr="00A67CC5" w:rsidRDefault="00BE6FCE" w:rsidP="00DF2D7F">
      <w:pPr>
        <w:snapToGrid w:val="0"/>
        <w:ind w:left="1440" w:hanging="720"/>
        <w:rPr>
          <w:rFonts w:ascii="Arial" w:hAnsi="Arial" w:cs="Arial"/>
          <w:sz w:val="18"/>
          <w:szCs w:val="18"/>
        </w:rPr>
      </w:pPr>
      <w:r w:rsidRPr="00A67CC5">
        <w:rPr>
          <w:rFonts w:ascii="Arial" w:hAnsi="Arial" w:cs="Arial"/>
          <w:sz w:val="18"/>
          <w:szCs w:val="18"/>
        </w:rPr>
        <w:t>(a)</w:t>
      </w:r>
      <w:r w:rsidRPr="00A67CC5">
        <w:rPr>
          <w:rFonts w:ascii="Arial" w:hAnsi="Arial" w:cs="Arial"/>
          <w:sz w:val="18"/>
          <w:szCs w:val="18"/>
        </w:rPr>
        <w:tab/>
        <w:t xml:space="preserve">the goods or services are for the direct use of the pupil, student or trainee (as the case may be) receiving the principal supply; and  </w:t>
      </w:r>
    </w:p>
    <w:p w:rsidR="00BE6FCE" w:rsidRPr="00A67CC5" w:rsidRDefault="00BE6FCE" w:rsidP="00BE6FCE">
      <w:pPr>
        <w:snapToGrid w:val="0"/>
        <w:ind w:left="720"/>
        <w:rPr>
          <w:rFonts w:ascii="Arial" w:hAnsi="Arial" w:cs="Arial"/>
          <w:sz w:val="18"/>
          <w:szCs w:val="18"/>
        </w:rPr>
      </w:pPr>
    </w:p>
    <w:p w:rsidR="00BE6FCE" w:rsidRPr="00A67CC5" w:rsidRDefault="00BE6FCE" w:rsidP="00DF2D7F">
      <w:pPr>
        <w:snapToGrid w:val="0"/>
        <w:ind w:left="1440" w:hanging="720"/>
        <w:rPr>
          <w:rFonts w:ascii="Arial" w:hAnsi="Arial" w:cs="Arial"/>
          <w:sz w:val="18"/>
          <w:szCs w:val="18"/>
        </w:rPr>
      </w:pPr>
      <w:r w:rsidRPr="00A67CC5">
        <w:rPr>
          <w:rFonts w:ascii="Arial" w:hAnsi="Arial" w:cs="Arial"/>
          <w:sz w:val="18"/>
          <w:szCs w:val="18"/>
        </w:rPr>
        <w:t>(b)</w:t>
      </w:r>
      <w:r w:rsidRPr="00A67CC5">
        <w:rPr>
          <w:rFonts w:ascii="Arial" w:hAnsi="Arial" w:cs="Arial"/>
          <w:sz w:val="18"/>
          <w:szCs w:val="18"/>
        </w:rPr>
        <w:tab/>
        <w:t xml:space="preserve">where the supply is to the eligible body making the principal supply, it is made by another eligible body.  </w:t>
      </w:r>
    </w:p>
    <w:p w:rsidR="00BE6FCE" w:rsidRPr="00A67CC5" w:rsidRDefault="00BE6FCE" w:rsidP="00BE6FCE">
      <w:pPr>
        <w:snapToGrid w:val="0"/>
        <w:rPr>
          <w:rFonts w:ascii="Arial" w:hAnsi="Arial" w:cs="Arial"/>
          <w:sz w:val="18"/>
          <w:szCs w:val="18"/>
        </w:rPr>
      </w:pPr>
    </w:p>
    <w:p w:rsidR="00BE6FCE" w:rsidRPr="00A67CC5" w:rsidRDefault="00BE6FCE" w:rsidP="00BE6FCE">
      <w:pPr>
        <w:snapToGrid w:val="0"/>
        <w:rPr>
          <w:rFonts w:ascii="Arial" w:hAnsi="Arial" w:cs="Arial"/>
          <w:sz w:val="18"/>
          <w:szCs w:val="18"/>
        </w:rPr>
      </w:pPr>
      <w:r w:rsidRPr="00A67CC5">
        <w:rPr>
          <w:rFonts w:ascii="Arial" w:hAnsi="Arial" w:cs="Arial"/>
          <w:sz w:val="18"/>
          <w:szCs w:val="18"/>
        </w:rPr>
        <w:t>2</w:t>
      </w:r>
      <w:r w:rsidRPr="00A67CC5">
        <w:rPr>
          <w:rFonts w:ascii="Arial" w:hAnsi="Arial" w:cs="Arial"/>
          <w:sz w:val="18"/>
          <w:szCs w:val="18"/>
        </w:rPr>
        <w:tab/>
        <w:t>It should be noted that for exemption to apply under item 4,  the eligible body receiving the supply from the University, must make a “supply” of education to its students or pupils where the tuition concerned is performed in the UK, and the goods/services provided by the University are for the direct use of those students/pupils. Normally a “supply” requires some</w:t>
      </w:r>
      <w:r w:rsidR="006C366B" w:rsidRPr="00A67CC5">
        <w:rPr>
          <w:rFonts w:ascii="Arial" w:hAnsi="Arial" w:cs="Arial"/>
          <w:sz w:val="18"/>
          <w:szCs w:val="18"/>
        </w:rPr>
        <w:t>thing to be given by a supplier</w:t>
      </w:r>
      <w:r w:rsidRPr="00A67CC5">
        <w:rPr>
          <w:rFonts w:ascii="Arial" w:hAnsi="Arial" w:cs="Arial"/>
          <w:sz w:val="18"/>
          <w:szCs w:val="18"/>
        </w:rPr>
        <w:t xml:space="preserve"> in return for payment received from the customer so that  the students/pupils concerned should be subject to a tuition fee.    </w:t>
      </w:r>
    </w:p>
    <w:p w:rsidR="00BE6FCE" w:rsidRPr="00A67CC5" w:rsidRDefault="00BE6FCE" w:rsidP="00BE6FCE">
      <w:pPr>
        <w:snapToGrid w:val="0"/>
        <w:rPr>
          <w:rFonts w:ascii="Arial" w:hAnsi="Arial" w:cs="Arial"/>
          <w:sz w:val="18"/>
          <w:szCs w:val="18"/>
        </w:rPr>
      </w:pPr>
      <w:r w:rsidRPr="00A67CC5">
        <w:rPr>
          <w:rFonts w:ascii="Arial" w:hAnsi="Arial" w:cs="Arial"/>
          <w:sz w:val="18"/>
          <w:szCs w:val="18"/>
        </w:rPr>
        <w:tab/>
      </w:r>
    </w:p>
    <w:p w:rsidR="00BE6FCE" w:rsidRPr="00A67CC5" w:rsidRDefault="00BE6FCE" w:rsidP="00BE6FCE">
      <w:pPr>
        <w:snapToGrid w:val="0"/>
        <w:rPr>
          <w:rFonts w:ascii="Arial" w:hAnsi="Arial" w:cs="Arial"/>
          <w:sz w:val="18"/>
          <w:szCs w:val="18"/>
        </w:rPr>
      </w:pPr>
      <w:r w:rsidRPr="00A67CC5">
        <w:rPr>
          <w:rFonts w:ascii="Arial" w:hAnsi="Arial" w:cs="Arial"/>
          <w:sz w:val="18"/>
          <w:szCs w:val="18"/>
        </w:rPr>
        <w:t>3</w:t>
      </w:r>
      <w:r w:rsidRPr="00A67CC5">
        <w:rPr>
          <w:rFonts w:ascii="Arial" w:hAnsi="Arial" w:cs="Arial"/>
          <w:sz w:val="18"/>
          <w:szCs w:val="18"/>
        </w:rPr>
        <w:tab/>
        <w:t xml:space="preserve">Organisations that qualify as an “eligible body” are defined in Note 1 of Group 6 of Schedule 9 of the VAT Act 1994 as follows—  </w:t>
      </w:r>
    </w:p>
    <w:p w:rsidR="00BE6FCE" w:rsidRPr="00A67CC5" w:rsidRDefault="00BE6FCE" w:rsidP="00BE6FCE">
      <w:pPr>
        <w:snapToGrid w:val="0"/>
        <w:rPr>
          <w:rFonts w:ascii="Arial" w:hAnsi="Arial" w:cs="Arial"/>
          <w:sz w:val="18"/>
          <w:szCs w:val="18"/>
        </w:rPr>
      </w:pPr>
      <w:r w:rsidRPr="00A67CC5">
        <w:rPr>
          <w:rFonts w:ascii="Arial" w:hAnsi="Arial" w:cs="Arial"/>
          <w:sz w:val="18"/>
          <w:szCs w:val="18"/>
        </w:rPr>
        <w:t xml:space="preserve">   </w:t>
      </w:r>
    </w:p>
    <w:p w:rsidR="00BE6FCE" w:rsidRPr="00A67CC5" w:rsidRDefault="00BE6FCE" w:rsidP="00BE6FCE">
      <w:pPr>
        <w:snapToGrid w:val="0"/>
        <w:ind w:left="720" w:hanging="720"/>
        <w:rPr>
          <w:rFonts w:ascii="Arial" w:hAnsi="Arial" w:cs="Arial"/>
          <w:sz w:val="18"/>
          <w:szCs w:val="18"/>
        </w:rPr>
      </w:pPr>
      <w:r w:rsidRPr="00A67CC5">
        <w:rPr>
          <w:rFonts w:ascii="Arial" w:hAnsi="Arial" w:cs="Arial"/>
          <w:sz w:val="18"/>
          <w:szCs w:val="18"/>
        </w:rPr>
        <w:t>(a)</w:t>
      </w:r>
      <w:r w:rsidRPr="00A67CC5">
        <w:rPr>
          <w:rFonts w:ascii="Arial" w:hAnsi="Arial" w:cs="Arial"/>
          <w:sz w:val="18"/>
          <w:szCs w:val="18"/>
        </w:rPr>
        <w:tab/>
        <w:t xml:space="preserve">a school within the meaning of [The Education Act 1996]2, the Education (Scotland) Act 1980 the Education and Libraries (Northern Ireland) Order 1986 or the Education Reform (Northern Ireland) Order 1989, which is—  </w:t>
      </w:r>
    </w:p>
    <w:p w:rsidR="00BE6FCE" w:rsidRPr="00A67CC5" w:rsidRDefault="00BE6FCE" w:rsidP="00BE6FCE">
      <w:pPr>
        <w:snapToGrid w:val="0"/>
        <w:ind w:left="1440" w:hanging="720"/>
        <w:rPr>
          <w:rFonts w:ascii="Arial" w:hAnsi="Arial" w:cs="Arial"/>
          <w:sz w:val="18"/>
          <w:szCs w:val="18"/>
        </w:rPr>
      </w:pPr>
      <w:r w:rsidRPr="00A67CC5">
        <w:rPr>
          <w:rFonts w:ascii="Arial" w:hAnsi="Arial" w:cs="Arial"/>
          <w:sz w:val="18"/>
          <w:szCs w:val="18"/>
        </w:rPr>
        <w:t>(i)</w:t>
      </w:r>
      <w:r w:rsidRPr="00A67CC5">
        <w:rPr>
          <w:rFonts w:ascii="Arial" w:hAnsi="Arial" w:cs="Arial"/>
          <w:sz w:val="18"/>
          <w:szCs w:val="18"/>
        </w:rPr>
        <w:tab/>
        <w:t xml:space="preserve">provisionally or finally registered or deemed to be registered as a school within the meaning of the aforesaid legislation in a register of independent schools; or  </w:t>
      </w:r>
    </w:p>
    <w:p w:rsidR="00BE6FCE" w:rsidRPr="00A67CC5" w:rsidRDefault="00BE6FCE" w:rsidP="00BE6FCE">
      <w:pPr>
        <w:snapToGrid w:val="0"/>
        <w:ind w:left="1440" w:hanging="720"/>
        <w:rPr>
          <w:rFonts w:ascii="Arial" w:hAnsi="Arial" w:cs="Arial"/>
          <w:sz w:val="18"/>
          <w:szCs w:val="18"/>
        </w:rPr>
      </w:pPr>
      <w:r w:rsidRPr="00A67CC5">
        <w:rPr>
          <w:rFonts w:ascii="Arial" w:hAnsi="Arial" w:cs="Arial"/>
          <w:sz w:val="18"/>
          <w:szCs w:val="18"/>
        </w:rPr>
        <w:t>(ii)</w:t>
      </w:r>
      <w:r w:rsidRPr="00A67CC5">
        <w:rPr>
          <w:rFonts w:ascii="Arial" w:hAnsi="Arial" w:cs="Arial"/>
          <w:sz w:val="18"/>
          <w:szCs w:val="18"/>
        </w:rPr>
        <w:tab/>
        <w:t xml:space="preserve">a school in respect of which grants are made by the Secretary of State to the proprietor or managers; or  </w:t>
      </w:r>
    </w:p>
    <w:p w:rsidR="00BE6FCE" w:rsidRPr="00A67CC5" w:rsidRDefault="00BE6FCE" w:rsidP="00BE6FCE">
      <w:pPr>
        <w:snapToGrid w:val="0"/>
        <w:ind w:left="1440" w:hanging="720"/>
        <w:rPr>
          <w:rFonts w:ascii="Arial" w:hAnsi="Arial" w:cs="Arial"/>
          <w:sz w:val="18"/>
          <w:szCs w:val="18"/>
        </w:rPr>
      </w:pPr>
      <w:r w:rsidRPr="00A67CC5">
        <w:rPr>
          <w:rFonts w:ascii="Arial" w:hAnsi="Arial" w:cs="Arial"/>
          <w:sz w:val="18"/>
          <w:szCs w:val="18"/>
        </w:rPr>
        <w:t>(iii)</w:t>
      </w:r>
      <w:r w:rsidRPr="00A67CC5">
        <w:rPr>
          <w:rFonts w:ascii="Arial" w:hAnsi="Arial" w:cs="Arial"/>
          <w:sz w:val="18"/>
          <w:szCs w:val="18"/>
        </w:rPr>
        <w:tab/>
        <w:t xml:space="preserve">a community, foundation or voluntary school within the meaning of the School Standards and Framework Act 1998, a special school within the meaning of section 337 of the Education Act 1996]3 or a maintained school within the meaning of]2 the Education and Libraries (Northern Ireland) Order 1986; or  </w:t>
      </w:r>
    </w:p>
    <w:p w:rsidR="00BE6FCE" w:rsidRPr="00A67CC5" w:rsidRDefault="00BE6FCE" w:rsidP="00BE6FCE">
      <w:pPr>
        <w:snapToGrid w:val="0"/>
        <w:ind w:left="1440" w:hanging="720"/>
        <w:rPr>
          <w:rFonts w:ascii="Arial" w:hAnsi="Arial" w:cs="Arial"/>
          <w:sz w:val="18"/>
          <w:szCs w:val="18"/>
        </w:rPr>
      </w:pPr>
      <w:r w:rsidRPr="00A67CC5">
        <w:rPr>
          <w:rFonts w:ascii="Arial" w:hAnsi="Arial" w:cs="Arial"/>
          <w:sz w:val="18"/>
          <w:szCs w:val="18"/>
        </w:rPr>
        <w:t>(iv)</w:t>
      </w:r>
      <w:r w:rsidRPr="00A67CC5">
        <w:rPr>
          <w:rFonts w:ascii="Arial" w:hAnsi="Arial" w:cs="Arial"/>
          <w:sz w:val="18"/>
          <w:szCs w:val="18"/>
        </w:rPr>
        <w:tab/>
        <w:t xml:space="preserve">a public school within the meaning of section 135(1) of the Education (Scotland) Act 1980; or  </w:t>
      </w:r>
    </w:p>
    <w:p w:rsidR="00BE6FCE" w:rsidRPr="00A67CC5" w:rsidRDefault="00BE6FCE" w:rsidP="00BE6FCE">
      <w:pPr>
        <w:snapToGrid w:val="0"/>
        <w:ind w:left="1440" w:hanging="720"/>
        <w:rPr>
          <w:rFonts w:ascii="Arial" w:hAnsi="Arial" w:cs="Arial"/>
          <w:sz w:val="18"/>
          <w:szCs w:val="18"/>
        </w:rPr>
      </w:pPr>
      <w:r w:rsidRPr="00A67CC5">
        <w:rPr>
          <w:rFonts w:ascii="Arial" w:hAnsi="Arial" w:cs="Arial"/>
          <w:sz w:val="18"/>
          <w:szCs w:val="18"/>
        </w:rPr>
        <w:t>(viii)</w:t>
      </w:r>
      <w:r w:rsidRPr="00A67CC5">
        <w:rPr>
          <w:rFonts w:ascii="Arial" w:hAnsi="Arial" w:cs="Arial"/>
          <w:sz w:val="18"/>
          <w:szCs w:val="18"/>
        </w:rPr>
        <w:tab/>
        <w:t xml:space="preserve">a grant-maintained integrated school within the meaning of Article 65 of the Education Reform (Northern Ireland) Order 1989;  </w:t>
      </w:r>
    </w:p>
    <w:p w:rsidR="00BE6FCE" w:rsidRPr="00A67CC5" w:rsidRDefault="00BE6FCE" w:rsidP="00BE6FCE">
      <w:pPr>
        <w:snapToGrid w:val="0"/>
        <w:rPr>
          <w:rFonts w:ascii="Arial" w:hAnsi="Arial" w:cs="Arial"/>
          <w:sz w:val="18"/>
          <w:szCs w:val="18"/>
        </w:rPr>
      </w:pPr>
      <w:r w:rsidRPr="00A67CC5">
        <w:rPr>
          <w:rFonts w:ascii="Arial" w:hAnsi="Arial" w:cs="Arial"/>
          <w:sz w:val="18"/>
          <w:szCs w:val="18"/>
        </w:rPr>
        <w:t xml:space="preserve">    </w:t>
      </w:r>
    </w:p>
    <w:p w:rsidR="00BE6FCE" w:rsidRPr="00A67CC5" w:rsidRDefault="00BE6FCE" w:rsidP="00BE6FCE">
      <w:pPr>
        <w:snapToGrid w:val="0"/>
        <w:ind w:left="720" w:hanging="720"/>
        <w:rPr>
          <w:rFonts w:ascii="Arial" w:hAnsi="Arial" w:cs="Arial"/>
          <w:sz w:val="18"/>
          <w:szCs w:val="18"/>
        </w:rPr>
      </w:pPr>
      <w:r w:rsidRPr="00A67CC5">
        <w:rPr>
          <w:rFonts w:ascii="Arial" w:hAnsi="Arial" w:cs="Arial"/>
          <w:sz w:val="18"/>
          <w:szCs w:val="18"/>
        </w:rPr>
        <w:t>(b)</w:t>
      </w:r>
      <w:r w:rsidRPr="00A67CC5">
        <w:rPr>
          <w:rFonts w:ascii="Arial" w:hAnsi="Arial" w:cs="Arial"/>
          <w:sz w:val="18"/>
          <w:szCs w:val="18"/>
        </w:rPr>
        <w:tab/>
        <w:t xml:space="preserve">a United Kingdom university, and any college, institution, school or hall of such a university;  </w:t>
      </w:r>
    </w:p>
    <w:p w:rsidR="00BE6FCE" w:rsidRPr="00A67CC5" w:rsidRDefault="00BE6FCE" w:rsidP="00BE6FCE">
      <w:pPr>
        <w:snapToGrid w:val="0"/>
        <w:rPr>
          <w:rFonts w:ascii="Arial" w:hAnsi="Arial" w:cs="Arial"/>
          <w:sz w:val="18"/>
          <w:szCs w:val="18"/>
        </w:rPr>
      </w:pPr>
      <w:r w:rsidRPr="00A67CC5">
        <w:rPr>
          <w:rFonts w:ascii="Arial" w:hAnsi="Arial" w:cs="Arial"/>
          <w:sz w:val="18"/>
          <w:szCs w:val="18"/>
        </w:rPr>
        <w:t xml:space="preserve">  </w:t>
      </w:r>
    </w:p>
    <w:p w:rsidR="00BE6FCE" w:rsidRPr="00A67CC5" w:rsidRDefault="00BE6FCE" w:rsidP="00BE6FCE">
      <w:pPr>
        <w:snapToGrid w:val="0"/>
        <w:rPr>
          <w:rFonts w:ascii="Arial" w:hAnsi="Arial" w:cs="Arial"/>
          <w:sz w:val="18"/>
          <w:szCs w:val="18"/>
        </w:rPr>
      </w:pPr>
      <w:r w:rsidRPr="00A67CC5">
        <w:rPr>
          <w:rFonts w:ascii="Arial" w:hAnsi="Arial" w:cs="Arial"/>
          <w:sz w:val="18"/>
          <w:szCs w:val="18"/>
        </w:rPr>
        <w:t>(c)</w:t>
      </w:r>
      <w:r w:rsidRPr="00A67CC5">
        <w:rPr>
          <w:rFonts w:ascii="Arial" w:hAnsi="Arial" w:cs="Arial"/>
          <w:sz w:val="18"/>
          <w:szCs w:val="18"/>
        </w:rPr>
        <w:tab/>
        <w:t xml:space="preserve">an institution—  </w:t>
      </w:r>
    </w:p>
    <w:p w:rsidR="00BE6FCE" w:rsidRPr="00A67CC5" w:rsidRDefault="00BE6FCE" w:rsidP="00BE6FCE">
      <w:pPr>
        <w:snapToGrid w:val="0"/>
        <w:ind w:left="1440" w:hanging="720"/>
        <w:rPr>
          <w:rFonts w:ascii="Arial" w:hAnsi="Arial" w:cs="Arial"/>
          <w:sz w:val="18"/>
          <w:szCs w:val="18"/>
        </w:rPr>
      </w:pPr>
      <w:r w:rsidRPr="00A67CC5">
        <w:rPr>
          <w:rFonts w:ascii="Arial" w:hAnsi="Arial" w:cs="Arial"/>
          <w:sz w:val="18"/>
          <w:szCs w:val="18"/>
        </w:rPr>
        <w:t>(i)</w:t>
      </w:r>
      <w:r w:rsidRPr="00A67CC5">
        <w:rPr>
          <w:rFonts w:ascii="Arial" w:hAnsi="Arial" w:cs="Arial"/>
          <w:sz w:val="18"/>
          <w:szCs w:val="18"/>
        </w:rPr>
        <w:tab/>
        <w:t xml:space="preserve">falling within section 91(3)(a) or (b) or section 91(5)(b) or (c) of the Further and Higher Education Act 1992; or  </w:t>
      </w:r>
    </w:p>
    <w:p w:rsidR="00BE6FCE" w:rsidRPr="00A67CC5" w:rsidRDefault="00BE6FCE" w:rsidP="00BE6FCE">
      <w:pPr>
        <w:snapToGrid w:val="0"/>
        <w:ind w:left="1440" w:hanging="720"/>
        <w:rPr>
          <w:rFonts w:ascii="Arial" w:hAnsi="Arial" w:cs="Arial"/>
          <w:sz w:val="18"/>
          <w:szCs w:val="18"/>
        </w:rPr>
      </w:pPr>
      <w:r w:rsidRPr="00A67CC5">
        <w:rPr>
          <w:rFonts w:ascii="Arial" w:hAnsi="Arial" w:cs="Arial"/>
          <w:sz w:val="18"/>
          <w:szCs w:val="18"/>
        </w:rPr>
        <w:t>(ii)</w:t>
      </w:r>
      <w:r w:rsidRPr="00A67CC5">
        <w:rPr>
          <w:rFonts w:ascii="Arial" w:hAnsi="Arial" w:cs="Arial"/>
          <w:sz w:val="18"/>
          <w:szCs w:val="18"/>
        </w:rPr>
        <w:tab/>
        <w:t xml:space="preserve">which is a designated institution as defined in section 44(2) of the Further and Higher Education (Scotland) Act 1992; or  </w:t>
      </w:r>
    </w:p>
    <w:p w:rsidR="00BE6FCE" w:rsidRPr="00A67CC5" w:rsidRDefault="00BE6FCE" w:rsidP="00BE6FCE">
      <w:pPr>
        <w:snapToGrid w:val="0"/>
        <w:ind w:left="1440" w:hanging="720"/>
        <w:rPr>
          <w:rFonts w:ascii="Arial" w:hAnsi="Arial" w:cs="Arial"/>
          <w:sz w:val="18"/>
          <w:szCs w:val="18"/>
        </w:rPr>
      </w:pPr>
      <w:r w:rsidRPr="00A67CC5">
        <w:rPr>
          <w:rFonts w:ascii="Arial" w:hAnsi="Arial" w:cs="Arial"/>
          <w:sz w:val="18"/>
          <w:szCs w:val="18"/>
        </w:rPr>
        <w:t>(iii)</w:t>
      </w:r>
      <w:r w:rsidRPr="00A67CC5">
        <w:rPr>
          <w:rFonts w:ascii="Arial" w:hAnsi="Arial" w:cs="Arial"/>
          <w:sz w:val="18"/>
          <w:szCs w:val="18"/>
        </w:rPr>
        <w:tab/>
        <w:t xml:space="preserve">managed by a board of management as defined in section 36(1) of the Further and Higher Education (Scotland) Act 1992; or  </w:t>
      </w:r>
    </w:p>
    <w:p w:rsidR="00BE6FCE" w:rsidRPr="00A67CC5" w:rsidRDefault="00BE6FCE" w:rsidP="00BE6FCE">
      <w:pPr>
        <w:snapToGrid w:val="0"/>
        <w:ind w:left="1440" w:hanging="720"/>
        <w:rPr>
          <w:rFonts w:ascii="Arial" w:hAnsi="Arial" w:cs="Arial"/>
          <w:sz w:val="18"/>
          <w:szCs w:val="18"/>
        </w:rPr>
      </w:pPr>
      <w:r w:rsidRPr="00A67CC5">
        <w:rPr>
          <w:rFonts w:ascii="Arial" w:hAnsi="Arial" w:cs="Arial"/>
          <w:sz w:val="18"/>
          <w:szCs w:val="18"/>
        </w:rPr>
        <w:t>(iv)</w:t>
      </w:r>
      <w:r w:rsidRPr="00A67CC5">
        <w:rPr>
          <w:rFonts w:ascii="Arial" w:hAnsi="Arial" w:cs="Arial"/>
          <w:sz w:val="18"/>
          <w:szCs w:val="18"/>
        </w:rPr>
        <w:tab/>
        <w:t xml:space="preserve">to which grants are paid by the Department of Education for Northern Ireland under Article 66(2) of the Education and Libraries (Northern Ireland) Order 1986;  </w:t>
      </w:r>
    </w:p>
    <w:p w:rsidR="00BE6FCE" w:rsidRPr="00A67CC5" w:rsidRDefault="00BE6FCE" w:rsidP="00BE6FCE">
      <w:pPr>
        <w:snapToGrid w:val="0"/>
        <w:rPr>
          <w:rFonts w:ascii="Arial" w:hAnsi="Arial" w:cs="Arial"/>
          <w:sz w:val="18"/>
          <w:szCs w:val="18"/>
        </w:rPr>
      </w:pPr>
      <w:r w:rsidRPr="00A67CC5">
        <w:rPr>
          <w:rFonts w:ascii="Arial" w:hAnsi="Arial" w:cs="Arial"/>
          <w:sz w:val="18"/>
          <w:szCs w:val="18"/>
        </w:rPr>
        <w:t xml:space="preserve"> </w:t>
      </w:r>
    </w:p>
    <w:p w:rsidR="00BE6FCE" w:rsidRPr="00A67CC5" w:rsidRDefault="00BE6FCE" w:rsidP="00BE6FCE">
      <w:pPr>
        <w:snapToGrid w:val="0"/>
        <w:rPr>
          <w:rFonts w:ascii="Arial" w:hAnsi="Arial" w:cs="Arial"/>
          <w:sz w:val="18"/>
          <w:szCs w:val="18"/>
        </w:rPr>
      </w:pPr>
      <w:r w:rsidRPr="00A67CC5">
        <w:rPr>
          <w:rFonts w:ascii="Arial" w:hAnsi="Arial" w:cs="Arial"/>
          <w:sz w:val="18"/>
          <w:szCs w:val="18"/>
        </w:rPr>
        <w:t>(d)</w:t>
      </w:r>
      <w:r w:rsidRPr="00A67CC5">
        <w:rPr>
          <w:rFonts w:ascii="Arial" w:hAnsi="Arial" w:cs="Arial"/>
          <w:sz w:val="18"/>
          <w:szCs w:val="18"/>
        </w:rPr>
        <w:tab/>
        <w:t xml:space="preserve">a public body of a description in Note (5) to Group 7 below;  </w:t>
      </w:r>
    </w:p>
    <w:p w:rsidR="00BE6FCE" w:rsidRPr="00A67CC5" w:rsidRDefault="00BE6FCE" w:rsidP="00BE6FCE">
      <w:pPr>
        <w:snapToGrid w:val="0"/>
        <w:rPr>
          <w:rFonts w:ascii="Arial" w:hAnsi="Arial" w:cs="Arial"/>
          <w:sz w:val="18"/>
          <w:szCs w:val="18"/>
        </w:rPr>
      </w:pPr>
      <w:r w:rsidRPr="00A67CC5">
        <w:rPr>
          <w:rFonts w:ascii="Arial" w:hAnsi="Arial" w:cs="Arial"/>
          <w:sz w:val="18"/>
          <w:szCs w:val="18"/>
        </w:rPr>
        <w:t xml:space="preserve">  </w:t>
      </w:r>
    </w:p>
    <w:p w:rsidR="00BE6FCE" w:rsidRPr="00A67CC5" w:rsidRDefault="00BE6FCE" w:rsidP="00BE6FCE">
      <w:pPr>
        <w:snapToGrid w:val="0"/>
        <w:rPr>
          <w:rFonts w:ascii="Arial" w:hAnsi="Arial" w:cs="Arial"/>
          <w:sz w:val="18"/>
          <w:szCs w:val="18"/>
        </w:rPr>
      </w:pPr>
      <w:r w:rsidRPr="00A67CC5">
        <w:rPr>
          <w:rFonts w:ascii="Arial" w:hAnsi="Arial" w:cs="Arial"/>
          <w:sz w:val="18"/>
          <w:szCs w:val="18"/>
        </w:rPr>
        <w:t>(e)</w:t>
      </w:r>
      <w:r w:rsidRPr="00A67CC5">
        <w:rPr>
          <w:rFonts w:ascii="Arial" w:hAnsi="Arial" w:cs="Arial"/>
          <w:sz w:val="18"/>
          <w:szCs w:val="18"/>
        </w:rPr>
        <w:tab/>
        <w:t xml:space="preserve">a body which—  </w:t>
      </w:r>
    </w:p>
    <w:p w:rsidR="00BE6FCE" w:rsidRPr="00A67CC5" w:rsidRDefault="00BE6FCE" w:rsidP="00BE6FCE">
      <w:pPr>
        <w:snapToGrid w:val="0"/>
        <w:ind w:left="1440" w:hanging="720"/>
        <w:rPr>
          <w:rFonts w:ascii="Arial" w:hAnsi="Arial" w:cs="Arial"/>
          <w:sz w:val="18"/>
          <w:szCs w:val="18"/>
        </w:rPr>
      </w:pPr>
      <w:r w:rsidRPr="00A67CC5">
        <w:rPr>
          <w:rFonts w:ascii="Arial" w:hAnsi="Arial" w:cs="Arial"/>
          <w:sz w:val="18"/>
          <w:szCs w:val="18"/>
        </w:rPr>
        <w:t>(i)</w:t>
      </w:r>
      <w:r w:rsidRPr="00A67CC5">
        <w:rPr>
          <w:rFonts w:ascii="Arial" w:hAnsi="Arial" w:cs="Arial"/>
          <w:sz w:val="18"/>
          <w:szCs w:val="18"/>
        </w:rPr>
        <w:tab/>
        <w:t xml:space="preserve">is precluded from distributing and does not distribute any profit it makes; and  </w:t>
      </w:r>
    </w:p>
    <w:p w:rsidR="00BE6FCE" w:rsidRPr="00A67CC5" w:rsidRDefault="00BE6FCE" w:rsidP="00BE6FCE">
      <w:pPr>
        <w:snapToGrid w:val="0"/>
        <w:ind w:left="1440" w:hanging="720"/>
        <w:rPr>
          <w:rFonts w:ascii="Arial" w:hAnsi="Arial" w:cs="Arial"/>
          <w:sz w:val="18"/>
          <w:szCs w:val="18"/>
        </w:rPr>
      </w:pPr>
      <w:r w:rsidRPr="00A67CC5">
        <w:rPr>
          <w:rFonts w:ascii="Arial" w:hAnsi="Arial" w:cs="Arial"/>
          <w:sz w:val="18"/>
          <w:szCs w:val="18"/>
        </w:rPr>
        <w:t>(ii)</w:t>
      </w:r>
      <w:r w:rsidRPr="00A67CC5">
        <w:rPr>
          <w:rFonts w:ascii="Arial" w:hAnsi="Arial" w:cs="Arial"/>
          <w:sz w:val="18"/>
          <w:szCs w:val="18"/>
        </w:rPr>
        <w:tab/>
        <w:t xml:space="preserve">applies any profits made from supplies of a description within this Group to the continuance or improvement of such supplies;  </w:t>
      </w:r>
    </w:p>
    <w:p w:rsidR="00BE6FCE" w:rsidRPr="00A67CC5" w:rsidRDefault="00BE6FCE" w:rsidP="00BE6FCE">
      <w:pPr>
        <w:snapToGrid w:val="0"/>
        <w:rPr>
          <w:rFonts w:ascii="Arial" w:hAnsi="Arial" w:cs="Arial"/>
          <w:sz w:val="18"/>
          <w:szCs w:val="18"/>
        </w:rPr>
      </w:pPr>
      <w:r w:rsidRPr="00A67CC5">
        <w:rPr>
          <w:rFonts w:ascii="Arial" w:hAnsi="Arial" w:cs="Arial"/>
          <w:sz w:val="18"/>
          <w:szCs w:val="18"/>
        </w:rPr>
        <w:t xml:space="preserve">    </w:t>
      </w:r>
    </w:p>
    <w:p w:rsidR="00BE6FCE" w:rsidRPr="00A67CC5" w:rsidRDefault="00BE6FCE" w:rsidP="00BE6FCE">
      <w:pPr>
        <w:snapToGrid w:val="0"/>
        <w:ind w:left="720" w:hanging="720"/>
        <w:rPr>
          <w:rFonts w:ascii="Arial" w:hAnsi="Arial" w:cs="Arial"/>
          <w:sz w:val="18"/>
          <w:szCs w:val="18"/>
        </w:rPr>
      </w:pPr>
      <w:r w:rsidRPr="00A67CC5">
        <w:rPr>
          <w:rFonts w:ascii="Arial" w:hAnsi="Arial" w:cs="Arial"/>
          <w:sz w:val="18"/>
          <w:szCs w:val="18"/>
        </w:rPr>
        <w:t>(f)</w:t>
      </w:r>
      <w:r w:rsidRPr="00A67CC5">
        <w:rPr>
          <w:rFonts w:ascii="Arial" w:hAnsi="Arial" w:cs="Arial"/>
          <w:sz w:val="18"/>
          <w:szCs w:val="18"/>
        </w:rPr>
        <w:tab/>
        <w:t>a body not falling within paragraphs (a) to (e) above which provides the teaching of English as a foreign language.</w:t>
      </w:r>
    </w:p>
    <w:p w:rsidR="00BE6FCE" w:rsidRPr="00A67CC5" w:rsidRDefault="00BE6FCE">
      <w:pPr>
        <w:rPr>
          <w:rFonts w:ascii="Arial" w:hAnsi="Arial" w:cs="Arial"/>
          <w:sz w:val="18"/>
          <w:szCs w:val="18"/>
        </w:rPr>
      </w:pPr>
    </w:p>
    <w:sectPr w:rsidR="00BE6FCE" w:rsidRPr="00A67CC5" w:rsidSect="006C366B">
      <w:pgSz w:w="11906" w:h="16838"/>
      <w:pgMar w:top="568" w:right="1800" w:bottom="90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59B" w:rsidRDefault="004C359B" w:rsidP="006C366B">
      <w:r>
        <w:separator/>
      </w:r>
    </w:p>
  </w:endnote>
  <w:endnote w:type="continuationSeparator" w:id="0">
    <w:p w:rsidR="004C359B" w:rsidRDefault="004C359B" w:rsidP="006C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ill Alt One MT">
    <w:panose1 w:val="00000000000000000000"/>
    <w:charset w:val="00"/>
    <w:family w:val="swiss"/>
    <w:notTrueType/>
    <w:pitch w:val="variable"/>
    <w:sig w:usb0="00000003" w:usb1="00000000" w:usb2="00000000" w:usb3="00000000" w:csb0="00000001" w:csb1="00000000"/>
  </w:font>
  <w:font w:name="Univers 12p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59B" w:rsidRDefault="004C359B" w:rsidP="006C366B">
      <w:r>
        <w:separator/>
      </w:r>
    </w:p>
  </w:footnote>
  <w:footnote w:type="continuationSeparator" w:id="0">
    <w:p w:rsidR="004C359B" w:rsidRDefault="004C359B" w:rsidP="006C3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671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D91748F"/>
    <w:multiLevelType w:val="singleLevel"/>
    <w:tmpl w:val="39A85632"/>
    <w:lvl w:ilvl="0">
      <w:start w:val="4"/>
      <w:numFmt w:val="decimal"/>
      <w:lvlText w:val="%1."/>
      <w:lvlJc w:val="left"/>
      <w:pPr>
        <w:tabs>
          <w:tab w:val="num" w:pos="720"/>
        </w:tabs>
        <w:ind w:left="720" w:hanging="720"/>
      </w:pPr>
      <w:rPr>
        <w:rFonts w:hint="default"/>
      </w:rPr>
    </w:lvl>
  </w:abstractNum>
  <w:abstractNum w:abstractNumId="2" w15:restartNumberingAfterBreak="0">
    <w:nsid w:val="5AFE02AA"/>
    <w:multiLevelType w:val="hybridMultilevel"/>
    <w:tmpl w:val="A3489778"/>
    <w:lvl w:ilvl="0" w:tplc="0809000F">
      <w:start w:val="5"/>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56E7A8E"/>
    <w:multiLevelType w:val="hybridMultilevel"/>
    <w:tmpl w:val="4E02FE84"/>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013"/>
    <w:rsid w:val="000876C9"/>
    <w:rsid w:val="000E6489"/>
    <w:rsid w:val="0030056A"/>
    <w:rsid w:val="00361B8C"/>
    <w:rsid w:val="003A5FF9"/>
    <w:rsid w:val="004345BC"/>
    <w:rsid w:val="004C359B"/>
    <w:rsid w:val="005B646F"/>
    <w:rsid w:val="006C366B"/>
    <w:rsid w:val="008E3A3C"/>
    <w:rsid w:val="00961230"/>
    <w:rsid w:val="00A67CC5"/>
    <w:rsid w:val="00AA5BD9"/>
    <w:rsid w:val="00B41ADA"/>
    <w:rsid w:val="00BE6FCE"/>
    <w:rsid w:val="00D763A4"/>
    <w:rsid w:val="00DD1013"/>
    <w:rsid w:val="00DF2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5:docId w15:val="{2F3068A7-1E74-4D3E-91E5-2D22D0FD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013"/>
    <w:pPr>
      <w:widowControl w:val="0"/>
    </w:pPr>
    <w:rPr>
      <w:rFonts w:ascii="Gill Alt One MT" w:hAnsi="Gill Alt One MT"/>
      <w:snapToGrid w:val="0"/>
      <w:sz w:val="22"/>
      <w:lang w:eastAsia="en-US"/>
    </w:rPr>
  </w:style>
  <w:style w:type="paragraph" w:styleId="Heading1">
    <w:name w:val="heading 1"/>
    <w:basedOn w:val="Normal"/>
    <w:next w:val="Normal"/>
    <w:qFormat/>
    <w:rsid w:val="00DD1013"/>
    <w:pPr>
      <w:keepNext/>
      <w:tabs>
        <w:tab w:val="center" w:pos="4513"/>
      </w:tabs>
      <w:suppressAutoHyphens/>
      <w:jc w:val="center"/>
      <w:outlineLvl w:val="0"/>
    </w:pPr>
    <w:rPr>
      <w:rFonts w:ascii="Univers 12pt" w:hAnsi="Univers 12pt"/>
      <w:b/>
      <w:spacing w:val="-2"/>
    </w:rPr>
  </w:style>
  <w:style w:type="paragraph" w:styleId="Heading4">
    <w:name w:val="heading 4"/>
    <w:basedOn w:val="Normal"/>
    <w:next w:val="Normal"/>
    <w:qFormat/>
    <w:rsid w:val="00DD1013"/>
    <w:pPr>
      <w:keepNext/>
      <w:tabs>
        <w:tab w:val="left" w:pos="-720"/>
      </w:tabs>
      <w:suppressAutoHyphens/>
      <w:jc w:val="right"/>
      <w:outlineLvl w:val="3"/>
    </w:pPr>
    <w:rPr>
      <w:rFonts w:ascii="Arial" w:hAnsi="Arial"/>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D1013"/>
  </w:style>
  <w:style w:type="paragraph" w:styleId="BalloonText">
    <w:name w:val="Balloon Text"/>
    <w:basedOn w:val="Normal"/>
    <w:semiHidden/>
    <w:rsid w:val="00DD1013"/>
    <w:rPr>
      <w:rFonts w:ascii="Tahoma" w:hAnsi="Tahoma" w:cs="Tahoma"/>
      <w:sz w:val="16"/>
      <w:szCs w:val="16"/>
    </w:rPr>
  </w:style>
  <w:style w:type="paragraph" w:styleId="Header">
    <w:name w:val="header"/>
    <w:basedOn w:val="Normal"/>
    <w:link w:val="HeaderChar"/>
    <w:rsid w:val="006C366B"/>
    <w:pPr>
      <w:tabs>
        <w:tab w:val="center" w:pos="4513"/>
        <w:tab w:val="right" w:pos="9026"/>
      </w:tabs>
    </w:pPr>
  </w:style>
  <w:style w:type="character" w:customStyle="1" w:styleId="HeaderChar">
    <w:name w:val="Header Char"/>
    <w:basedOn w:val="DefaultParagraphFont"/>
    <w:link w:val="Header"/>
    <w:rsid w:val="006C366B"/>
    <w:rPr>
      <w:rFonts w:ascii="Gill Alt One MT" w:hAnsi="Gill Alt One MT"/>
      <w:snapToGrid w:val="0"/>
      <w:sz w:val="22"/>
      <w:lang w:eastAsia="en-US"/>
    </w:rPr>
  </w:style>
  <w:style w:type="paragraph" w:styleId="Footer">
    <w:name w:val="footer"/>
    <w:basedOn w:val="Normal"/>
    <w:link w:val="FooterChar"/>
    <w:rsid w:val="006C366B"/>
    <w:pPr>
      <w:tabs>
        <w:tab w:val="center" w:pos="4513"/>
        <w:tab w:val="right" w:pos="9026"/>
      </w:tabs>
    </w:pPr>
  </w:style>
  <w:style w:type="character" w:customStyle="1" w:styleId="FooterChar">
    <w:name w:val="Footer Char"/>
    <w:basedOn w:val="DefaultParagraphFont"/>
    <w:link w:val="Footer"/>
    <w:rsid w:val="006C366B"/>
    <w:rPr>
      <w:rFonts w:ascii="Gill Alt One MT" w:hAnsi="Gill Alt One MT"/>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4391</Characters>
  <Application>Microsoft Office Word</Application>
  <DocSecurity>0</DocSecurity>
  <Lines>129</Lines>
  <Paragraphs>51</Paragraphs>
  <ScaleCrop>false</ScaleCrop>
  <HeadingPairs>
    <vt:vector size="2" baseType="variant">
      <vt:variant>
        <vt:lpstr>Title</vt:lpstr>
      </vt:variant>
      <vt:variant>
        <vt:i4>1</vt:i4>
      </vt:variant>
    </vt:vector>
  </HeadingPairs>
  <TitlesOfParts>
    <vt:vector size="1" baseType="lpstr">
      <vt:lpstr>V32</vt:lpstr>
    </vt:vector>
  </TitlesOfParts>
  <Company>UoK</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V32</dc:title>
  <dc:subject/>
  <dc:creator>Authorised User</dc:creator>
  <cp:keywords/>
  <dc:description/>
  <cp:lastModifiedBy>Aoin Douglas</cp:lastModifiedBy>
  <cp:revision>2</cp:revision>
  <dcterms:created xsi:type="dcterms:W3CDTF">2018-06-01T14:34:00Z</dcterms:created>
  <dcterms:modified xsi:type="dcterms:W3CDTF">2018-06-01T14:34:00Z</dcterms:modified>
</cp:coreProperties>
</file>